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7D" w:rsidRDefault="008C557D" w:rsidP="00437E63">
      <w:pPr>
        <w:pStyle w:val="a3"/>
        <w:rPr>
          <w:rStyle w:val="layout"/>
          <w:lang w:val="ru-RU"/>
        </w:rPr>
      </w:pPr>
      <w:r w:rsidRPr="008C557D">
        <w:rPr>
          <w:rStyle w:val="layout"/>
          <w:noProof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E63" w:rsidRPr="0001525B" w:rsidRDefault="00437E63" w:rsidP="00437E63">
      <w:pPr>
        <w:spacing w:before="120" w:line="360" w:lineRule="auto"/>
        <w:jc w:val="center"/>
        <w:rPr>
          <w:rFonts w:ascii="Arial Narrow" w:hAnsi="Arial Narrow"/>
          <w:b/>
          <w:sz w:val="20"/>
          <w:szCs w:val="16"/>
          <w:lang w:val="ru-RU"/>
        </w:rPr>
      </w:pPr>
      <w:r w:rsidRPr="0001525B">
        <w:rPr>
          <w:rFonts w:ascii="Arial Narrow" w:hAnsi="Arial Narrow"/>
          <w:b/>
          <w:color w:val="151616"/>
          <w:sz w:val="20"/>
          <w:szCs w:val="16"/>
          <w:lang w:val="ru-RU"/>
        </w:rPr>
        <w:t>ПАСПОРТ ИЗДЕЛИЯ</w:t>
      </w:r>
    </w:p>
    <w:p w:rsidR="00A242C7" w:rsidRPr="00AA2CAD" w:rsidRDefault="00A242C7" w:rsidP="00437E63">
      <w:pPr>
        <w:pStyle w:val="a3"/>
        <w:spacing w:line="264" w:lineRule="auto"/>
        <w:jc w:val="center"/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</w:pPr>
      <w:r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Кабельн</w:t>
      </w:r>
      <w:r w:rsidR="00AA2CAD">
        <w:rPr>
          <w:rStyle w:val="layout"/>
          <w:rFonts w:ascii="Arial Narrow" w:hAnsi="Arial Narrow"/>
          <w:i w:val="0"/>
          <w:sz w:val="16"/>
          <w:szCs w:val="16"/>
          <w:lang w:val="ru-RU"/>
        </w:rPr>
        <w:t>ая</w:t>
      </w:r>
      <w:r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 стяжк</w:t>
      </w:r>
      <w:r w:rsidR="00AA2CAD">
        <w:rPr>
          <w:rStyle w:val="layout"/>
          <w:rFonts w:ascii="Arial Narrow" w:hAnsi="Arial Narrow"/>
          <w:i w:val="0"/>
          <w:sz w:val="16"/>
          <w:szCs w:val="16"/>
          <w:lang w:val="ru-RU"/>
        </w:rPr>
        <w:t xml:space="preserve">а </w:t>
      </w:r>
      <w:r w:rsidR="003F14F3">
        <w:rPr>
          <w:rStyle w:val="layout"/>
          <w:rFonts w:ascii="Arial Narrow" w:hAnsi="Arial Narrow"/>
          <w:i w:val="0"/>
          <w:sz w:val="16"/>
          <w:szCs w:val="16"/>
          <w:lang w:val="ru-RU"/>
        </w:rPr>
        <w:t>маркировочная</w:t>
      </w:r>
      <w:r w:rsidRPr="00437E63">
        <w:rPr>
          <w:rFonts w:ascii="Arial Narrow" w:hAnsi="Arial Narrow" w:cs="Calibri"/>
          <w:i w:val="0"/>
          <w:color w:val="000000"/>
          <w:sz w:val="16"/>
          <w:szCs w:val="16"/>
          <w:lang w:val="ru-RU"/>
        </w:rPr>
        <w:t xml:space="preserve"> 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NORMA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  <w:lang w:val="ru-RU"/>
        </w:rPr>
        <w:t>-</w:t>
      </w:r>
      <w:r w:rsidR="001E0FF8" w:rsidRPr="00437E63">
        <w:rPr>
          <w:rStyle w:val="layout"/>
          <w:rFonts w:ascii="Arial Narrow" w:hAnsi="Arial Narrow"/>
          <w:i w:val="0"/>
          <w:sz w:val="16"/>
          <w:szCs w:val="16"/>
        </w:rPr>
        <w:t>RUS</w:t>
      </w:r>
    </w:p>
    <w:p w:rsidR="00437E63" w:rsidRPr="00A16D35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27"/>
      </w:tblGrid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437E63" w:rsidRPr="0001525B" w:rsidTr="00A16D35">
        <w:tc>
          <w:tcPr>
            <w:tcW w:w="2435" w:type="dxa"/>
          </w:tcPr>
          <w:p w:rsidR="00437E63" w:rsidRPr="0001525B" w:rsidRDefault="00437E63" w:rsidP="00437E63">
            <w:pPr>
              <w:pStyle w:val="a3"/>
              <w:spacing w:line="264" w:lineRule="auto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27" w:type="dxa"/>
          </w:tcPr>
          <w:p w:rsidR="00437E63" w:rsidRPr="0001525B" w:rsidRDefault="00437E63" w:rsidP="00437E63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w w:val="95"/>
                <w:sz w:val="16"/>
                <w:szCs w:val="16"/>
                <w:lang w:val="ru-RU"/>
              </w:rPr>
            </w:pPr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01525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437E63" w:rsidRPr="0001525B" w:rsidRDefault="00437E63" w:rsidP="00437E63">
      <w:pPr>
        <w:pStyle w:val="TableParagraph"/>
        <w:spacing w:before="0" w:line="264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437E63" w:rsidRPr="0001525B" w:rsidRDefault="00437E63" w:rsidP="00437E63">
      <w:pPr>
        <w:pStyle w:val="a3"/>
        <w:spacing w:line="264" w:lineRule="auto"/>
        <w:rPr>
          <w:rFonts w:ascii="Arial Narrow" w:hAnsi="Arial Narrow"/>
          <w:i w:val="0"/>
          <w:sz w:val="16"/>
          <w:szCs w:val="16"/>
          <w:lang w:val="ru-RU"/>
        </w:rPr>
      </w:pPr>
    </w:p>
    <w:p w:rsidR="00437E63" w:rsidRPr="0001525B" w:rsidRDefault="00437E63" w:rsidP="00437E63">
      <w:pPr>
        <w:pStyle w:val="a3"/>
        <w:spacing w:line="264" w:lineRule="auto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437E63" w:rsidRPr="0001525B" w:rsidRDefault="00437E63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3F14F3" w:rsidRDefault="003F14F3" w:rsidP="003F14F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3F14F3">
        <w:rPr>
          <w:rFonts w:ascii="Arial Narrow" w:hAnsi="Arial Narrow"/>
          <w:i w:val="0"/>
          <w:sz w:val="16"/>
          <w:szCs w:val="16"/>
          <w:lang w:val="ru-RU"/>
        </w:rPr>
        <w:t>Кабельные стяжки маркировочные NORMA-RUS предназначены для крепления и маркировки кабелей,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3F14F3">
        <w:rPr>
          <w:rFonts w:ascii="Arial Narrow" w:hAnsi="Arial Narrow"/>
          <w:i w:val="0"/>
          <w:sz w:val="16"/>
          <w:szCs w:val="16"/>
          <w:lang w:val="ru-RU"/>
        </w:rPr>
        <w:t>проводов и других изделий. В конструкции присутствует площадка для нанесения меток (маркировки),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3F14F3">
        <w:rPr>
          <w:rFonts w:ascii="Arial Narrow" w:hAnsi="Arial Narrow"/>
          <w:i w:val="0"/>
          <w:sz w:val="16"/>
          <w:szCs w:val="16"/>
          <w:lang w:val="ru-RU"/>
        </w:rPr>
        <w:t>что значительно повышает эффективность монтажных работ.</w:t>
      </w:r>
    </w:p>
    <w:p w:rsidR="001B4A75" w:rsidRPr="00437E63" w:rsidRDefault="00D51C14" w:rsidP="003F14F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Крепление осуществляется </w:t>
      </w:r>
      <w:r w:rsidR="00A242C7" w:rsidRPr="00437E63">
        <w:rPr>
          <w:rFonts w:ascii="Arial Narrow" w:hAnsi="Arial Narrow"/>
          <w:i w:val="0"/>
          <w:sz w:val="16"/>
          <w:szCs w:val="16"/>
          <w:lang w:val="ru-RU"/>
        </w:rPr>
        <w:t>затяжкой свободного конца стяжки через интегрированный замок</w:t>
      </w:r>
      <w:r w:rsidR="00E84D49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</w:p>
    <w:p w:rsidR="00D51C14" w:rsidRPr="00437E63" w:rsidRDefault="001B4A75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Цвет</w:t>
      </w:r>
      <w:r w:rsidR="0091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стяжки</w:t>
      </w:r>
      <w:r w:rsidR="00437E63">
        <w:rPr>
          <w:rFonts w:ascii="Arial Narrow" w:hAnsi="Arial Narrow"/>
          <w:i w:val="0"/>
          <w:sz w:val="16"/>
          <w:szCs w:val="16"/>
          <w:lang w:val="ru-RU"/>
        </w:rPr>
        <w:t xml:space="preserve">: </w:t>
      </w:r>
      <w:proofErr w:type="gramStart"/>
      <w:r w:rsidR="00437E63">
        <w:rPr>
          <w:rFonts w:ascii="Arial Narrow" w:hAnsi="Arial Narrow"/>
          <w:i w:val="0"/>
          <w:sz w:val="16"/>
          <w:szCs w:val="16"/>
          <w:lang w:val="ru-RU"/>
        </w:rPr>
        <w:t>черный</w:t>
      </w:r>
      <w:proofErr w:type="gramEnd"/>
      <w:r w:rsidR="00437E63">
        <w:rPr>
          <w:rFonts w:ascii="Arial Narrow" w:hAnsi="Arial Narrow"/>
          <w:i w:val="0"/>
          <w:sz w:val="16"/>
          <w:szCs w:val="16"/>
          <w:lang w:val="ru-RU"/>
        </w:rPr>
        <w:t>/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белый (бесцветный).</w:t>
      </w:r>
    </w:p>
    <w:p w:rsidR="007E7D0C" w:rsidRPr="00437E63" w:rsidRDefault="007E7D0C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Характеристики сырьевого материала полиамид PA 6.6:</w:t>
      </w:r>
    </w:p>
    <w:p w:rsidR="007E7D0C" w:rsidRPr="00437E63" w:rsidRDefault="003F14F3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Рабочая температура: -4</w:t>
      </w:r>
      <w:r w:rsidR="007E7D0C" w:rsidRPr="00437E63">
        <w:rPr>
          <w:rFonts w:ascii="Arial Narrow" w:hAnsi="Arial Narrow"/>
          <w:i w:val="0"/>
          <w:sz w:val="16"/>
          <w:szCs w:val="16"/>
          <w:lang w:val="ru-RU"/>
        </w:rPr>
        <w:t>0°C до 85°C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Максимально допустимая температура: 120°C*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Температура плавления: 256°C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Индекс Кислородного Предела (LOI): 27%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Восстановление влаги: 2.7% до 50% относительная влажность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Отсутствие галогена: Измерено в соответствии со стандартом EN 50146.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Огнестойкость в соответствии с UL 94-V2 *(на короткое время)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Устойчивость к внешним факторам: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Отличная устойчивость к растворителям, щелочи, маслам, жирам, нефтепродуктам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Выдерживание ограниченного контакта с кислотами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Не 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>устойчивы</w:t>
      </w:r>
      <w:proofErr w:type="gram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к фенолу и хлорированным растворителям</w:t>
      </w:r>
    </w:p>
    <w:p w:rsidR="007E7D0C" w:rsidRPr="00437E63" w:rsidRDefault="007E7D0C" w:rsidP="00437E63">
      <w:pPr>
        <w:pStyle w:val="a3"/>
        <w:numPr>
          <w:ilvl w:val="0"/>
          <w:numId w:val="5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Устойчивость к </w:t>
      </w:r>
      <w:proofErr w:type="spellStart"/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>УФ-лучам</w:t>
      </w:r>
      <w:proofErr w:type="spellEnd"/>
      <w:proofErr w:type="gram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(черные кабельные стяжки)</w:t>
      </w:r>
    </w:p>
    <w:p w:rsidR="00A06649" w:rsidRPr="00437E63" w:rsidRDefault="00A06649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Область применения:</w:t>
      </w:r>
    </w:p>
    <w:p w:rsidR="00754E63" w:rsidRPr="00437E63" w:rsidRDefault="00A242C7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Провода (пучки проводов), кабель (пучки кабелей), трубы из различных материалов в любых сочетаниях.</w:t>
      </w:r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Диап</w:t>
      </w:r>
      <w:r w:rsidR="003F14F3">
        <w:rPr>
          <w:rFonts w:ascii="Arial Narrow" w:hAnsi="Arial Narrow"/>
          <w:i w:val="0"/>
          <w:sz w:val="16"/>
          <w:szCs w:val="16"/>
          <w:lang w:val="ru-RU"/>
        </w:rPr>
        <w:t>азон рабочих температур от/до -4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0/+85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ºС</w:t>
      </w:r>
      <w:proofErr w:type="gramEnd"/>
    </w:p>
    <w:p w:rsidR="00FD4176" w:rsidRPr="00437E63" w:rsidRDefault="00FD4176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Диапазон монтажных температур 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>от</w:t>
      </w:r>
      <w:proofErr w:type="gram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/до </w:t>
      </w:r>
      <w:r w:rsidR="003F14F3">
        <w:rPr>
          <w:rFonts w:ascii="Arial Narrow" w:hAnsi="Arial Narrow"/>
          <w:i w:val="0"/>
          <w:sz w:val="16"/>
          <w:szCs w:val="16"/>
          <w:lang w:val="ru-RU"/>
        </w:rPr>
        <w:t>-2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0/+</w:t>
      </w:r>
      <w:r w:rsidR="00AA2CAD">
        <w:rPr>
          <w:rFonts w:ascii="Arial Narrow" w:hAnsi="Arial Narrow"/>
          <w:i w:val="0"/>
          <w:sz w:val="16"/>
          <w:szCs w:val="16"/>
          <w:lang w:val="ru-RU"/>
        </w:rPr>
        <w:t>8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5  ºС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AA2CAD" w:rsidRDefault="00AA2CAD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420B8B" w:rsidRPr="00437E63" w:rsidRDefault="00420B8B" w:rsidP="00437E63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Условия хранения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>:</w:t>
      </w:r>
    </w:p>
    <w:p w:rsidR="00420B8B" w:rsidRPr="00437E63" w:rsidRDefault="00661CBB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Х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ранить продукты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только 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>в оригинальной упаковке. Всегда храните стяжки в герметичном пластиковом пакете из полиэтилена</w:t>
      </w:r>
      <w:r w:rsidR="00205DE6" w:rsidRPr="00205DE6">
        <w:rPr>
          <w:rFonts w:ascii="Arial Narrow" w:hAnsi="Arial Narrow"/>
          <w:i w:val="0"/>
          <w:sz w:val="16"/>
          <w:szCs w:val="16"/>
          <w:lang w:val="ru-RU"/>
        </w:rPr>
        <w:t xml:space="preserve"> при температуре от +15</w:t>
      </w:r>
      <w:proofErr w:type="gramStart"/>
      <w:r w:rsidR="00205DE6" w:rsidRPr="00205DE6">
        <w:rPr>
          <w:rFonts w:ascii="Arial Narrow" w:hAnsi="Arial Narrow"/>
          <w:i w:val="0"/>
          <w:sz w:val="16"/>
          <w:szCs w:val="16"/>
          <w:lang w:val="ru-RU"/>
        </w:rPr>
        <w:t>˚С</w:t>
      </w:r>
      <w:proofErr w:type="gramEnd"/>
      <w:r w:rsidR="00205DE6" w:rsidRPr="00205DE6">
        <w:rPr>
          <w:rFonts w:ascii="Arial Narrow" w:hAnsi="Arial Narrow"/>
          <w:i w:val="0"/>
          <w:sz w:val="16"/>
          <w:szCs w:val="16"/>
          <w:lang w:val="ru-RU"/>
        </w:rPr>
        <w:t xml:space="preserve"> до +28˚С и относительной влажности воздуха не менее 50%</w:t>
      </w:r>
      <w:r w:rsidR="00420B8B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. </w:t>
      </w:r>
    </w:p>
    <w:p w:rsidR="00D961C0" w:rsidRPr="00437E63" w:rsidRDefault="00D961C0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При хранении  стяжки  при отрицательных температурах – стяжка должна быть 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ак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климатизирована 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перед монтажом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в течени</w:t>
      </w:r>
      <w:proofErr w:type="gramStart"/>
      <w:r w:rsidRPr="00437E63">
        <w:rPr>
          <w:rFonts w:ascii="Arial Narrow" w:hAnsi="Arial Narrow"/>
          <w:i w:val="0"/>
          <w:sz w:val="16"/>
          <w:szCs w:val="16"/>
          <w:lang w:val="ru-RU"/>
        </w:rPr>
        <w:t>и</w:t>
      </w:r>
      <w:proofErr w:type="gram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двух часов в помещениях с температурой от+18°C до 24°C.</w:t>
      </w:r>
    </w:p>
    <w:p w:rsidR="00437E63" w:rsidRPr="00437E63" w:rsidRDefault="00437E63" w:rsidP="00262C52">
      <w:pPr>
        <w:spacing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01525B">
        <w:rPr>
          <w:rFonts w:ascii="Arial Narrow" w:hAnsi="Arial Narrow"/>
          <w:sz w:val="16"/>
          <w:szCs w:val="16"/>
          <w:lang w:val="ru-RU"/>
        </w:rPr>
        <w:t>Внешний вид</w:t>
      </w:r>
    </w:p>
    <w:p w:rsidR="00262C52" w:rsidRDefault="003F14F3" w:rsidP="00262C52">
      <w:pPr>
        <w:spacing w:line="264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noProof/>
          <w:sz w:val="16"/>
          <w:szCs w:val="16"/>
          <w:lang w:val="ru-RU" w:eastAsia="ru-RU"/>
        </w:rPr>
        <w:drawing>
          <wp:inline distT="0" distB="0" distL="0" distR="0">
            <wp:extent cx="1301477" cy="1301477"/>
            <wp:effectExtent l="19050" t="0" r="0" b="0"/>
            <wp:docPr id="4" name="Рисунок 3" descr="6) Маркировочная тип 1 и ти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) Маркировочная тип 1 и тип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944" cy="130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C52" w:rsidRDefault="00262C52" w:rsidP="00E05072">
      <w:pPr>
        <w:spacing w:before="120" w:line="360" w:lineRule="auto"/>
        <w:jc w:val="center"/>
        <w:rPr>
          <w:rStyle w:val="layout"/>
          <w:rFonts w:ascii="Arial Narrow" w:hAnsi="Arial Narrow"/>
          <w:sz w:val="16"/>
          <w:szCs w:val="16"/>
          <w:lang w:val="ru-RU"/>
        </w:rPr>
      </w:pPr>
      <w:r w:rsidRPr="00437E63">
        <w:rPr>
          <w:rFonts w:ascii="Arial Narrow" w:hAnsi="Arial Narrow"/>
          <w:sz w:val="16"/>
          <w:szCs w:val="16"/>
          <w:lang w:val="ru-RU"/>
        </w:rPr>
        <w:t xml:space="preserve">Размерный ряд кабельных стяжек </w:t>
      </w:r>
      <w:r w:rsidRPr="00437E63">
        <w:rPr>
          <w:rStyle w:val="layout"/>
          <w:rFonts w:ascii="Arial Narrow" w:hAnsi="Arial Narrow"/>
          <w:sz w:val="16"/>
          <w:szCs w:val="16"/>
        </w:rPr>
        <w:t>NORMA</w:t>
      </w:r>
      <w:r w:rsidRPr="00437E63">
        <w:rPr>
          <w:rStyle w:val="layout"/>
          <w:rFonts w:ascii="Arial Narrow" w:hAnsi="Arial Narrow"/>
          <w:sz w:val="16"/>
          <w:szCs w:val="16"/>
          <w:lang w:val="ru-RU"/>
        </w:rPr>
        <w:t>-</w:t>
      </w:r>
      <w:r w:rsidRPr="00437E63">
        <w:rPr>
          <w:rStyle w:val="layout"/>
          <w:rFonts w:ascii="Arial Narrow" w:hAnsi="Arial Narrow"/>
          <w:sz w:val="16"/>
          <w:szCs w:val="16"/>
        </w:rPr>
        <w:t>RUS</w:t>
      </w: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1279"/>
        <w:gridCol w:w="708"/>
        <w:gridCol w:w="1268"/>
        <w:gridCol w:w="859"/>
      </w:tblGrid>
      <w:tr w:rsidR="00DD7C13" w:rsidRPr="00437E63" w:rsidTr="00F12B60">
        <w:trPr>
          <w:trHeight w:val="300"/>
        </w:trPr>
        <w:tc>
          <w:tcPr>
            <w:tcW w:w="848" w:type="dxa"/>
            <w:shd w:val="clear" w:color="000000" w:fill="00B0F0"/>
            <w:vAlign w:val="center"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Размер</w:t>
            </w:r>
            <w:proofErr w:type="spellEnd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,</w:t>
            </w:r>
            <w:r w:rsidR="00437E63">
              <w:rPr>
                <w:rFonts w:ascii="Arial Narrow" w:hAnsi="Arial Narrow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1279" w:type="dxa"/>
            <w:shd w:val="clear" w:color="000000" w:fill="00B0F0"/>
            <w:vAlign w:val="center"/>
          </w:tcPr>
          <w:p w:rsidR="00DD7C13" w:rsidRPr="00437E63" w:rsidRDefault="00437E6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Артикул</w:t>
            </w:r>
          </w:p>
        </w:tc>
        <w:tc>
          <w:tcPr>
            <w:tcW w:w="708" w:type="dxa"/>
            <w:shd w:val="clear" w:color="000000" w:fill="00B0F0"/>
            <w:vAlign w:val="center"/>
          </w:tcPr>
          <w:p w:rsidR="00DD7C13" w:rsidRPr="00437E63" w:rsidRDefault="00437E6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6"/>
                <w:szCs w:val="16"/>
                <w:lang w:val="ru-RU" w:eastAsia="ru-RU"/>
              </w:rPr>
              <w:t>Цвет</w:t>
            </w:r>
          </w:p>
        </w:tc>
        <w:tc>
          <w:tcPr>
            <w:tcW w:w="1268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Артикул</w:t>
            </w:r>
            <w:proofErr w:type="spellEnd"/>
          </w:p>
        </w:tc>
        <w:tc>
          <w:tcPr>
            <w:tcW w:w="859" w:type="dxa"/>
            <w:shd w:val="clear" w:color="000000" w:fill="00B0F0"/>
            <w:noWrap/>
            <w:vAlign w:val="center"/>
            <w:hideMark/>
          </w:tcPr>
          <w:p w:rsidR="00DD7C13" w:rsidRPr="00437E63" w:rsidRDefault="00DD7C13" w:rsidP="00F12B60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6"/>
                <w:szCs w:val="16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6"/>
                <w:szCs w:val="16"/>
                <w:lang w:eastAsia="ru-RU"/>
              </w:rPr>
              <w:t>Цвет</w:t>
            </w:r>
            <w:proofErr w:type="spellEnd"/>
          </w:p>
        </w:tc>
      </w:tr>
      <w:tr w:rsidR="00DD7C13" w:rsidRPr="00437E63" w:rsidTr="00262C52">
        <w:trPr>
          <w:trHeight w:val="227"/>
        </w:trPr>
        <w:tc>
          <w:tcPr>
            <w:tcW w:w="84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100</w:t>
            </w:r>
          </w:p>
        </w:tc>
        <w:tc>
          <w:tcPr>
            <w:tcW w:w="1279" w:type="dxa"/>
            <w:vAlign w:val="center"/>
          </w:tcPr>
          <w:p w:rsidR="00DD7C13" w:rsidRPr="00AA2CAD" w:rsidRDefault="00AA2CAD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 w:rsidR="003F14F3">
              <w:rPr>
                <w:rStyle w:val="fontstyle01"/>
                <w:rFonts w:ascii="Arial Narrow" w:hAnsi="Arial Narrow"/>
                <w:sz w:val="14"/>
              </w:rPr>
              <w:t>MC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CT25100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DD7C13" w:rsidRPr="00437E63" w:rsidRDefault="00AA2CAD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 w:rsidR="003F14F3">
              <w:rPr>
                <w:rStyle w:val="fontstyle01"/>
                <w:rFonts w:ascii="Arial Narrow" w:hAnsi="Arial Narrow"/>
                <w:sz w:val="14"/>
              </w:rPr>
              <w:t>MC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CT25100WH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DD7C13" w:rsidRPr="00437E63" w:rsidRDefault="00DD7C13" w:rsidP="00437E6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3F14F3" w:rsidRPr="00437E63" w:rsidTr="00262C52">
        <w:trPr>
          <w:trHeight w:val="227"/>
        </w:trPr>
        <w:tc>
          <w:tcPr>
            <w:tcW w:w="848" w:type="dxa"/>
            <w:vAlign w:val="center"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2,5 х 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279" w:type="dxa"/>
            <w:vAlign w:val="center"/>
          </w:tcPr>
          <w:p w:rsidR="003F14F3" w:rsidRPr="00AA2CAD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Style w:val="fontstyle01"/>
                <w:rFonts w:ascii="Arial Narrow" w:hAnsi="Arial Narrow"/>
                <w:sz w:val="14"/>
              </w:rPr>
              <w:t>NR-MCCT25</w:t>
            </w:r>
            <w:r>
              <w:rPr>
                <w:rStyle w:val="fontstyle01"/>
                <w:rFonts w:ascii="Arial Narrow" w:hAnsi="Arial Narrow"/>
                <w:sz w:val="14"/>
                <w:lang w:val="ru-RU"/>
              </w:rPr>
              <w:t>2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Style w:val="fontstyle01"/>
                <w:rFonts w:ascii="Arial Narrow" w:hAnsi="Arial Narrow"/>
                <w:sz w:val="14"/>
              </w:rPr>
              <w:t>NR-MCCT25</w:t>
            </w:r>
            <w:r>
              <w:rPr>
                <w:rStyle w:val="fontstyle01"/>
                <w:rFonts w:ascii="Arial Narrow" w:hAnsi="Arial Narrow"/>
                <w:sz w:val="14"/>
                <w:lang w:val="ru-RU"/>
              </w:rPr>
              <w:t>2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3F14F3" w:rsidRPr="00437E63" w:rsidTr="00262C52">
        <w:trPr>
          <w:trHeight w:val="227"/>
        </w:trPr>
        <w:tc>
          <w:tcPr>
            <w:tcW w:w="848" w:type="dxa"/>
            <w:vAlign w:val="center"/>
          </w:tcPr>
          <w:p w:rsidR="003F14F3" w:rsidRPr="00437E63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19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3F14F3" w:rsidRPr="00AA2CAD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Style w:val="fontstyle01"/>
                <w:rFonts w:ascii="Arial Narrow" w:hAnsi="Arial Narrow"/>
                <w:sz w:val="14"/>
              </w:rPr>
              <w:t>NR-MCCT4819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Style w:val="fontstyle01"/>
                <w:rFonts w:ascii="Arial Narrow" w:hAnsi="Arial Narrow"/>
                <w:sz w:val="14"/>
              </w:rPr>
              <w:t>NR-MCCT4819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3F14F3" w:rsidRPr="00437E63" w:rsidTr="00262C52">
        <w:trPr>
          <w:trHeight w:val="227"/>
        </w:trPr>
        <w:tc>
          <w:tcPr>
            <w:tcW w:w="848" w:type="dxa"/>
            <w:vAlign w:val="center"/>
          </w:tcPr>
          <w:p w:rsidR="003F14F3" w:rsidRPr="00437E63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3F14F3" w:rsidRPr="00AA2CAD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Style w:val="fontstyle01"/>
                <w:rFonts w:ascii="Arial Narrow" w:hAnsi="Arial Narrow"/>
                <w:sz w:val="14"/>
              </w:rPr>
              <w:t>NR-MCCT4830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Style w:val="fontstyle01"/>
                <w:rFonts w:ascii="Arial Narrow" w:hAnsi="Arial Narrow"/>
                <w:sz w:val="14"/>
              </w:rPr>
              <w:t>NR-MCCT4830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3F14F3" w:rsidRPr="00437E63" w:rsidTr="00262C52">
        <w:trPr>
          <w:trHeight w:val="227"/>
        </w:trPr>
        <w:tc>
          <w:tcPr>
            <w:tcW w:w="848" w:type="dxa"/>
            <w:vAlign w:val="center"/>
          </w:tcPr>
          <w:p w:rsidR="003F14F3" w:rsidRPr="00437E63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9" w:type="dxa"/>
            <w:vAlign w:val="center"/>
          </w:tcPr>
          <w:p w:rsidR="003F14F3" w:rsidRPr="00AA2CAD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Style w:val="fontstyle01"/>
                <w:rFonts w:ascii="Arial Narrow" w:hAnsi="Arial Narrow"/>
                <w:sz w:val="14"/>
              </w:rPr>
              <w:t>NR-MCCT4837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Style w:val="fontstyle01"/>
                <w:rFonts w:ascii="Arial Narrow" w:hAnsi="Arial Narrow"/>
                <w:sz w:val="14"/>
              </w:rPr>
              <w:t>NR-MCCT4837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  <w:tr w:rsidR="003F14F3" w:rsidRPr="00437E63" w:rsidTr="00262C52">
        <w:trPr>
          <w:trHeight w:val="227"/>
        </w:trPr>
        <w:tc>
          <w:tcPr>
            <w:tcW w:w="848" w:type="dxa"/>
            <w:vAlign w:val="center"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100</w:t>
            </w:r>
          </w:p>
        </w:tc>
        <w:tc>
          <w:tcPr>
            <w:tcW w:w="1279" w:type="dxa"/>
            <w:vAlign w:val="center"/>
          </w:tcPr>
          <w:p w:rsidR="003F14F3" w:rsidRPr="00AA2CAD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MC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CT251</w:t>
            </w:r>
            <w:r>
              <w:rPr>
                <w:rStyle w:val="fontstyle01"/>
                <w:rFonts w:ascii="Arial Narrow" w:hAnsi="Arial Narrow"/>
                <w:sz w:val="14"/>
              </w:rPr>
              <w:t>1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</w:t>
            </w:r>
            <w:r>
              <w:rPr>
                <w:rStyle w:val="fontstyle01"/>
                <w:rFonts w:ascii="Arial Narrow" w:hAnsi="Arial Narrow"/>
                <w:sz w:val="14"/>
              </w:rPr>
              <w:t>BL</w:t>
            </w:r>
          </w:p>
        </w:tc>
        <w:tc>
          <w:tcPr>
            <w:tcW w:w="708" w:type="dxa"/>
            <w:vAlign w:val="center"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черный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F14F3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AA2CAD">
              <w:rPr>
                <w:rStyle w:val="fontstyle01"/>
                <w:rFonts w:ascii="Arial Narrow" w:hAnsi="Arial Narrow"/>
                <w:sz w:val="14"/>
              </w:rPr>
              <w:t>NR-</w:t>
            </w:r>
            <w:r>
              <w:rPr>
                <w:rStyle w:val="fontstyle01"/>
                <w:rFonts w:ascii="Arial Narrow" w:hAnsi="Arial Narrow"/>
                <w:sz w:val="14"/>
              </w:rPr>
              <w:t>MC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CT251</w:t>
            </w:r>
            <w:r>
              <w:rPr>
                <w:rStyle w:val="fontstyle01"/>
                <w:rFonts w:ascii="Arial Narrow" w:hAnsi="Arial Narrow"/>
                <w:sz w:val="14"/>
              </w:rPr>
              <w:t>1</w:t>
            </w:r>
            <w:r w:rsidRPr="00AA2CAD">
              <w:rPr>
                <w:rStyle w:val="fontstyle01"/>
                <w:rFonts w:ascii="Arial Narrow" w:hAnsi="Arial Narrow"/>
                <w:sz w:val="14"/>
              </w:rPr>
              <w:t>0WH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proofErr w:type="spellStart"/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бесцветный</w:t>
            </w:r>
            <w:proofErr w:type="spellEnd"/>
          </w:p>
        </w:tc>
      </w:tr>
    </w:tbl>
    <w:p w:rsidR="00DD7C13" w:rsidRPr="00625DC2" w:rsidRDefault="008C557D" w:rsidP="00E05072">
      <w:pPr>
        <w:pStyle w:val="a3"/>
        <w:spacing w:before="120" w:line="264" w:lineRule="auto"/>
        <w:jc w:val="center"/>
        <w:rPr>
          <w:rFonts w:ascii="Arial Narrow" w:hAnsi="Arial Narrow"/>
          <w:b/>
          <w:i w:val="0"/>
          <w:sz w:val="16"/>
          <w:szCs w:val="16"/>
          <w:lang w:val="ru-RU"/>
        </w:rPr>
      </w:pPr>
      <w:r w:rsidRPr="00625DC2">
        <w:rPr>
          <w:rFonts w:ascii="Arial Narrow" w:hAnsi="Arial Narrow"/>
          <w:b/>
          <w:i w:val="0"/>
          <w:sz w:val="16"/>
          <w:szCs w:val="16"/>
          <w:lang w:val="ru-RU"/>
        </w:rPr>
        <w:t>ВАЖНО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57155" cy="392499"/>
            <wp:effectExtent l="19050" t="0" r="4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52" t="29505" r="62250" b="5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6" cy="40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Вскрытие пакета производить непосредственно перед использованием стяжки. После вскрытия пакета стяжки следует использовать как можно быстрее. Хранение стяжки во вскрытых пакетах (вне пакетов)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более 24 часов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- запрещено! 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63753" cy="317867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951" t="47780" r="61450" b="38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3" cy="31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Храните продукт вдали от прямых источников тепла. Избегать контакта с жаром (не ставить на радиаторы.) </w:t>
      </w:r>
    </w:p>
    <w:p w:rsidR="009A7CAE" w:rsidRPr="00437E63" w:rsidRDefault="009A7CAE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486563" cy="428220"/>
            <wp:effectExtent l="19050" t="0" r="8737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672" t="64121" r="61745" b="17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8" cy="42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Не храните продукт под прямыми солнечными лучами.</w:t>
      </w:r>
    </w:p>
    <w:p w:rsidR="003F14F3" w:rsidRDefault="003F14F3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3F14F3" w:rsidRDefault="003F14F3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3F14F3" w:rsidRDefault="003F14F3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</w:p>
    <w:p w:rsidR="00313E33" w:rsidRPr="00437E63" w:rsidRDefault="00313E33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Технические характеристики</w:t>
      </w:r>
    </w:p>
    <w:tbl>
      <w:tblPr>
        <w:tblStyle w:val="a7"/>
        <w:tblW w:w="5070" w:type="dxa"/>
        <w:tblLayout w:type="fixed"/>
        <w:tblLook w:val="04A0"/>
      </w:tblPr>
      <w:tblGrid>
        <w:gridCol w:w="959"/>
        <w:gridCol w:w="709"/>
        <w:gridCol w:w="708"/>
        <w:gridCol w:w="851"/>
        <w:gridCol w:w="850"/>
        <w:gridCol w:w="993"/>
      </w:tblGrid>
      <w:tr w:rsidR="003F14F3" w:rsidRPr="00DD7B0F" w:rsidTr="003F14F3">
        <w:trPr>
          <w:trHeight w:val="371"/>
        </w:trPr>
        <w:tc>
          <w:tcPr>
            <w:tcW w:w="959" w:type="dxa"/>
            <w:hideMark/>
          </w:tcPr>
          <w:p w:rsidR="003F14F3" w:rsidRPr="00DD7B0F" w:rsidRDefault="003F14F3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Размерность</w:t>
            </w:r>
            <w:proofErr w:type="spellEnd"/>
          </w:p>
        </w:tc>
        <w:tc>
          <w:tcPr>
            <w:tcW w:w="709" w:type="dxa"/>
            <w:hideMark/>
          </w:tcPr>
          <w:p w:rsidR="003F14F3" w:rsidRPr="00DD7B0F" w:rsidRDefault="003F14F3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Длина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L,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708" w:type="dxa"/>
            <w:hideMark/>
          </w:tcPr>
          <w:p w:rsidR="003F14F3" w:rsidRPr="00DD7B0F" w:rsidRDefault="003F14F3" w:rsidP="00625DC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eastAsia="ru-RU"/>
              </w:rPr>
            </w:pP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Ширина</w:t>
            </w:r>
            <w:proofErr w:type="spellEnd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 xml:space="preserve"> W, </w:t>
            </w:r>
            <w:proofErr w:type="spellStart"/>
            <w:r w:rsidRPr="00DD7B0F">
              <w:rPr>
                <w:rFonts w:ascii="Arial Narrow" w:hAnsi="Arial Narrow"/>
                <w:sz w:val="14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851" w:type="dxa"/>
          </w:tcPr>
          <w:p w:rsidR="003F14F3" w:rsidRPr="003F14F3" w:rsidRDefault="003F14F3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Размер площадки, </w:t>
            </w:r>
            <w:proofErr w:type="gramStart"/>
            <w:r>
              <w:rPr>
                <w:rFonts w:ascii="Arial Narrow" w:hAnsi="Arial Narrow"/>
                <w:sz w:val="14"/>
                <w:szCs w:val="16"/>
                <w:lang w:val="ru-RU" w:eastAsia="ru-RU"/>
              </w:rPr>
              <w:t>мм</w:t>
            </w:r>
            <w:proofErr w:type="gramEnd"/>
          </w:p>
        </w:tc>
        <w:tc>
          <w:tcPr>
            <w:tcW w:w="850" w:type="dxa"/>
            <w:hideMark/>
          </w:tcPr>
          <w:p w:rsidR="003F14F3" w:rsidRPr="00DD7B0F" w:rsidRDefault="003F14F3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Макс. усилие,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кг</w:t>
            </w:r>
            <w:proofErr w:type="gramEnd"/>
          </w:p>
        </w:tc>
        <w:tc>
          <w:tcPr>
            <w:tcW w:w="993" w:type="dxa"/>
            <w:hideMark/>
          </w:tcPr>
          <w:p w:rsidR="003F14F3" w:rsidRPr="00DD7B0F" w:rsidRDefault="003F14F3" w:rsidP="00DD7B0F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6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Макс</w:t>
            </w:r>
            <w:r>
              <w:rPr>
                <w:rFonts w:ascii="Arial Narrow" w:hAnsi="Arial Narrow"/>
                <w:sz w:val="14"/>
                <w:szCs w:val="16"/>
                <w:lang w:eastAsia="ru-RU"/>
              </w:rPr>
              <w:t xml:space="preserve">. </w:t>
            </w:r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 xml:space="preserve">диаметр, </w:t>
            </w:r>
            <w:proofErr w:type="gramStart"/>
            <w:r w:rsidRPr="00DD7B0F">
              <w:rPr>
                <w:rFonts w:ascii="Arial Narrow" w:hAnsi="Arial Narrow"/>
                <w:sz w:val="14"/>
                <w:szCs w:val="16"/>
                <w:lang w:val="ru-RU" w:eastAsia="ru-RU"/>
              </w:rPr>
              <w:t>мм</w:t>
            </w:r>
            <w:proofErr w:type="gramEnd"/>
          </w:p>
        </w:tc>
      </w:tr>
      <w:tr w:rsidR="003F14F3" w:rsidRPr="00DD7B0F" w:rsidTr="003F14F3">
        <w:trPr>
          <w:trHeight w:val="227"/>
        </w:trPr>
        <w:tc>
          <w:tcPr>
            <w:tcW w:w="959" w:type="dxa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100</w:t>
            </w:r>
          </w:p>
        </w:tc>
        <w:tc>
          <w:tcPr>
            <w:tcW w:w="709" w:type="dxa"/>
            <w:noWrap/>
            <w:vAlign w:val="center"/>
            <w:hideMark/>
          </w:tcPr>
          <w:p w:rsidR="003F14F3" w:rsidRPr="00DD7B0F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100±1</w:t>
            </w:r>
          </w:p>
        </w:tc>
        <w:tc>
          <w:tcPr>
            <w:tcW w:w="708" w:type="dxa"/>
            <w:noWrap/>
            <w:vAlign w:val="center"/>
            <w:hideMark/>
          </w:tcPr>
          <w:p w:rsidR="003F14F3" w:rsidRPr="00DD7B0F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2,5±0,05</w:t>
            </w:r>
          </w:p>
        </w:tc>
        <w:tc>
          <w:tcPr>
            <w:tcW w:w="851" w:type="dxa"/>
          </w:tcPr>
          <w:p w:rsidR="003F14F3" w:rsidRPr="00DD7B0F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25х8</w:t>
            </w:r>
          </w:p>
        </w:tc>
        <w:tc>
          <w:tcPr>
            <w:tcW w:w="850" w:type="dxa"/>
            <w:noWrap/>
            <w:vAlign w:val="center"/>
            <w:hideMark/>
          </w:tcPr>
          <w:p w:rsidR="003F14F3" w:rsidRPr="00DD7B0F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8,1</w:t>
            </w:r>
          </w:p>
        </w:tc>
        <w:tc>
          <w:tcPr>
            <w:tcW w:w="993" w:type="dxa"/>
            <w:noWrap/>
            <w:vAlign w:val="center"/>
            <w:hideMark/>
          </w:tcPr>
          <w:p w:rsidR="003F14F3" w:rsidRPr="00DD7B0F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 w:rsidRPr="00DD7B0F">
              <w:rPr>
                <w:rFonts w:ascii="Arial Narrow" w:hAnsi="Arial Narrow"/>
                <w:sz w:val="14"/>
                <w:szCs w:val="14"/>
                <w:lang w:val="ru-RU" w:eastAsia="ru-RU"/>
              </w:rPr>
              <w:t>22</w:t>
            </w:r>
          </w:p>
        </w:tc>
      </w:tr>
      <w:tr w:rsidR="003F14F3" w:rsidRPr="00437E63" w:rsidTr="003F14F3">
        <w:trPr>
          <w:trHeight w:val="227"/>
        </w:trPr>
        <w:tc>
          <w:tcPr>
            <w:tcW w:w="959" w:type="dxa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 xml:space="preserve">2,5 х 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09" w:type="dxa"/>
            <w:noWrap/>
            <w:vAlign w:val="center"/>
            <w:hideMark/>
          </w:tcPr>
          <w:p w:rsidR="003F14F3" w:rsidRPr="00262C52" w:rsidRDefault="003F14F3" w:rsidP="003F14F3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20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851" w:type="dxa"/>
          </w:tcPr>
          <w:p w:rsidR="003F14F3" w:rsidRPr="003F14F3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25х8</w:t>
            </w:r>
          </w:p>
        </w:tc>
        <w:tc>
          <w:tcPr>
            <w:tcW w:w="850" w:type="dxa"/>
            <w:noWrap/>
            <w:vAlign w:val="center"/>
            <w:hideMark/>
          </w:tcPr>
          <w:p w:rsidR="003F14F3" w:rsidRPr="002C0B95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93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35</w:t>
            </w:r>
          </w:p>
        </w:tc>
      </w:tr>
      <w:tr w:rsidR="003F14F3" w:rsidRPr="00437E63" w:rsidTr="003F14F3">
        <w:trPr>
          <w:trHeight w:val="227"/>
        </w:trPr>
        <w:tc>
          <w:tcPr>
            <w:tcW w:w="959" w:type="dxa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19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3F14F3" w:rsidRPr="00262C52" w:rsidRDefault="003F14F3" w:rsidP="003F14F3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190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3,6±0,05</w:t>
            </w:r>
          </w:p>
        </w:tc>
        <w:tc>
          <w:tcPr>
            <w:tcW w:w="851" w:type="dxa"/>
          </w:tcPr>
          <w:p w:rsidR="003F14F3" w:rsidRPr="003F14F3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27х13</w:t>
            </w:r>
          </w:p>
        </w:tc>
        <w:tc>
          <w:tcPr>
            <w:tcW w:w="850" w:type="dxa"/>
            <w:noWrap/>
            <w:vAlign w:val="center"/>
            <w:hideMark/>
          </w:tcPr>
          <w:p w:rsidR="003F14F3" w:rsidRPr="002C0B95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18,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93" w:type="dxa"/>
            <w:noWrap/>
            <w:vAlign w:val="center"/>
            <w:hideMark/>
          </w:tcPr>
          <w:p w:rsidR="003F14F3" w:rsidRPr="002C0B95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5</w:t>
            </w: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3</w:t>
            </w:r>
          </w:p>
        </w:tc>
      </w:tr>
      <w:tr w:rsidR="003F14F3" w:rsidRPr="00437E63" w:rsidTr="003F14F3">
        <w:trPr>
          <w:trHeight w:val="227"/>
        </w:trPr>
        <w:tc>
          <w:tcPr>
            <w:tcW w:w="959" w:type="dxa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30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</w:tcPr>
          <w:p w:rsidR="003F14F3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27х13</w:t>
            </w:r>
          </w:p>
        </w:tc>
        <w:tc>
          <w:tcPr>
            <w:tcW w:w="850" w:type="dxa"/>
            <w:noWrap/>
            <w:vAlign w:val="center"/>
            <w:hideMark/>
          </w:tcPr>
          <w:p w:rsidR="003F14F3" w:rsidRPr="002C0B95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93" w:type="dxa"/>
            <w:noWrap/>
            <w:vAlign w:val="center"/>
            <w:hideMark/>
          </w:tcPr>
          <w:p w:rsidR="003F14F3" w:rsidRPr="002C0B95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53</w:t>
            </w:r>
          </w:p>
        </w:tc>
      </w:tr>
      <w:tr w:rsidR="003F14F3" w:rsidRPr="00437E63" w:rsidTr="003F14F3">
        <w:trPr>
          <w:trHeight w:val="227"/>
        </w:trPr>
        <w:tc>
          <w:tcPr>
            <w:tcW w:w="959" w:type="dxa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4,8 х 37</w:t>
            </w: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37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0±2</w:t>
            </w:r>
          </w:p>
        </w:tc>
        <w:tc>
          <w:tcPr>
            <w:tcW w:w="708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</w:tcPr>
          <w:p w:rsidR="003F14F3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27х13</w:t>
            </w:r>
          </w:p>
        </w:tc>
        <w:tc>
          <w:tcPr>
            <w:tcW w:w="850" w:type="dxa"/>
            <w:noWrap/>
            <w:vAlign w:val="center"/>
            <w:hideMark/>
          </w:tcPr>
          <w:p w:rsidR="003F14F3" w:rsidRPr="002C0B95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93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82</w:t>
            </w:r>
          </w:p>
        </w:tc>
      </w:tr>
      <w:tr w:rsidR="003F14F3" w:rsidRPr="00437E63" w:rsidTr="003F14F3">
        <w:trPr>
          <w:trHeight w:val="227"/>
        </w:trPr>
        <w:tc>
          <w:tcPr>
            <w:tcW w:w="959" w:type="dxa"/>
            <w:noWrap/>
            <w:vAlign w:val="center"/>
            <w:hideMark/>
          </w:tcPr>
          <w:p w:rsidR="003F14F3" w:rsidRPr="00437E63" w:rsidRDefault="003F14F3" w:rsidP="003431C4">
            <w:pPr>
              <w:pStyle w:val="TableParagraph"/>
              <w:spacing w:before="0" w:line="264" w:lineRule="auto"/>
              <w:ind w:right="0"/>
              <w:jc w:val="both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437E63">
              <w:rPr>
                <w:rFonts w:ascii="Arial Narrow" w:hAnsi="Arial Narrow"/>
                <w:sz w:val="14"/>
                <w:szCs w:val="14"/>
                <w:lang w:eastAsia="ru-RU"/>
              </w:rPr>
              <w:t>2,5 х 100</w:t>
            </w:r>
          </w:p>
        </w:tc>
        <w:tc>
          <w:tcPr>
            <w:tcW w:w="709" w:type="dxa"/>
            <w:noWrap/>
            <w:vAlign w:val="center"/>
            <w:hideMark/>
          </w:tcPr>
          <w:p w:rsidR="003F14F3" w:rsidRPr="00262C52" w:rsidRDefault="003F14F3" w:rsidP="003F14F3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eastAsia="ru-RU"/>
              </w:rPr>
              <w:t>100</w:t>
            </w: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±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3F14F3" w:rsidRPr="00262C52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 w:rsidRPr="00262C52">
              <w:rPr>
                <w:rFonts w:ascii="Arial Narrow" w:hAnsi="Arial Narrow"/>
                <w:sz w:val="14"/>
                <w:szCs w:val="14"/>
                <w:lang w:eastAsia="ru-RU"/>
              </w:rPr>
              <w:t>4,8±0,05</w:t>
            </w:r>
          </w:p>
        </w:tc>
        <w:tc>
          <w:tcPr>
            <w:tcW w:w="851" w:type="dxa"/>
          </w:tcPr>
          <w:p w:rsidR="003F14F3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20х9</w:t>
            </w:r>
          </w:p>
        </w:tc>
        <w:tc>
          <w:tcPr>
            <w:tcW w:w="850" w:type="dxa"/>
            <w:noWrap/>
            <w:vAlign w:val="center"/>
            <w:hideMark/>
          </w:tcPr>
          <w:p w:rsidR="003F14F3" w:rsidRPr="002C0B95" w:rsidRDefault="003F14F3" w:rsidP="002C0B95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val="ru-RU"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23,4</w:t>
            </w:r>
          </w:p>
        </w:tc>
        <w:tc>
          <w:tcPr>
            <w:tcW w:w="993" w:type="dxa"/>
            <w:noWrap/>
            <w:vAlign w:val="center"/>
            <w:hideMark/>
          </w:tcPr>
          <w:p w:rsidR="003F14F3" w:rsidRPr="00E05072" w:rsidRDefault="003F14F3" w:rsidP="00E05072">
            <w:pPr>
              <w:pStyle w:val="TableParagraph"/>
              <w:spacing w:before="0" w:line="264" w:lineRule="auto"/>
              <w:ind w:right="0"/>
              <w:rPr>
                <w:rFonts w:ascii="Arial Narrow" w:hAnsi="Arial Narrow"/>
                <w:sz w:val="14"/>
                <w:szCs w:val="14"/>
                <w:lang w:eastAsia="ru-RU"/>
              </w:rPr>
            </w:pPr>
            <w:r>
              <w:rPr>
                <w:rFonts w:ascii="Arial Narrow" w:hAnsi="Arial Narrow"/>
                <w:sz w:val="14"/>
                <w:szCs w:val="14"/>
                <w:lang w:val="ru-RU" w:eastAsia="ru-RU"/>
              </w:rPr>
              <w:t>10</w:t>
            </w:r>
            <w:r>
              <w:rPr>
                <w:rFonts w:ascii="Arial Narrow" w:hAnsi="Arial Narrow"/>
                <w:sz w:val="14"/>
                <w:szCs w:val="14"/>
                <w:lang w:eastAsia="ru-RU"/>
              </w:rPr>
              <w:t>3</w:t>
            </w:r>
          </w:p>
        </w:tc>
      </w:tr>
    </w:tbl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Монтаж и предельно допустимые нагрузки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Перед началом монтажа необходимо убедиться в том, что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подобран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а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правильно, по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рабочему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диапазону. Далее необходимо произвести сборку изделия.</w:t>
      </w:r>
    </w:p>
    <w:p w:rsidR="001010C0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При монтаже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стяжки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запрещается прикладывать к ним усилия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и использовать инструмент и </w:t>
      </w:r>
      <w:r w:rsidR="00DA08A3" w:rsidRPr="00437E63">
        <w:rPr>
          <w:rFonts w:ascii="Arial Narrow" w:hAnsi="Arial Narrow"/>
          <w:i w:val="0"/>
          <w:sz w:val="16"/>
          <w:szCs w:val="16"/>
          <w:lang w:val="ru-RU"/>
        </w:rPr>
        <w:t>приспособления,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которые могут повлечь за собой деформацию изделия и приведени</w:t>
      </w:r>
      <w:r w:rsidR="00BB2782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я его в негодность. </w:t>
      </w:r>
    </w:p>
    <w:p w:rsidR="00B672DC" w:rsidRPr="00437E63" w:rsidRDefault="00BB278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Максимально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допу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стимая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010C0" w:rsidRPr="00437E63">
        <w:rPr>
          <w:rFonts w:ascii="Arial Narrow" w:hAnsi="Arial Narrow"/>
          <w:i w:val="0"/>
          <w:sz w:val="16"/>
          <w:szCs w:val="16"/>
          <w:lang w:val="ru-RU"/>
        </w:rPr>
        <w:t>нагрузка на стяжку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не </w:t>
      </w:r>
      <w:r w:rsidR="001B4A75" w:rsidRPr="00437E63">
        <w:rPr>
          <w:rFonts w:ascii="Arial Narrow" w:hAnsi="Arial Narrow"/>
          <w:i w:val="0"/>
          <w:sz w:val="16"/>
          <w:szCs w:val="16"/>
          <w:lang w:val="ru-RU"/>
        </w:rPr>
        <w:t>должна</w:t>
      </w:r>
      <w:r w:rsidR="00394448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превышать значений, указанных в таблице 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>технических характеристик.</w:t>
      </w:r>
    </w:p>
    <w:p w:rsidR="00B672DC" w:rsidRPr="00437E63" w:rsidRDefault="00394448" w:rsidP="00625DC2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>Методы контроля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внешнего вида, маркировки и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комплектности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производится визуально,</w:t>
      </w:r>
      <w:r w:rsidR="000B7FB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путем сравнения с 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к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онтрольным образцом.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Контроль размеров осуществляется универсальным мерительным инструментом, обеспечивающим треб</w:t>
      </w:r>
      <w:r w:rsidR="00A25015" w:rsidRPr="00437E63">
        <w:rPr>
          <w:rFonts w:ascii="Arial Narrow" w:hAnsi="Arial Narrow"/>
          <w:i w:val="0"/>
          <w:sz w:val="16"/>
          <w:szCs w:val="16"/>
          <w:lang w:val="ru-RU"/>
        </w:rPr>
        <w:t>уем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ую</w:t>
      </w:r>
      <w:r w:rsidR="00114F57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точность замеров.</w:t>
      </w:r>
    </w:p>
    <w:p w:rsidR="00B672DC" w:rsidRPr="00437E63" w:rsidRDefault="00394448" w:rsidP="0079070E">
      <w:pPr>
        <w:spacing w:before="120" w:line="360" w:lineRule="auto"/>
        <w:jc w:val="center"/>
        <w:rPr>
          <w:rFonts w:ascii="Arial Narrow" w:hAnsi="Arial Narrow"/>
          <w:iCs/>
          <w:sz w:val="16"/>
          <w:szCs w:val="16"/>
          <w:lang w:val="ru-RU"/>
        </w:rPr>
      </w:pPr>
      <w:r w:rsidRPr="00437E63">
        <w:rPr>
          <w:rFonts w:ascii="Arial Narrow" w:hAnsi="Arial Narrow"/>
          <w:iCs/>
          <w:sz w:val="16"/>
          <w:szCs w:val="16"/>
          <w:lang w:val="ru-RU"/>
        </w:rPr>
        <w:t xml:space="preserve">Гарантии </w:t>
      </w:r>
      <w:r w:rsidR="001E0FF8" w:rsidRPr="00437E63">
        <w:rPr>
          <w:rFonts w:ascii="Arial Narrow" w:hAnsi="Arial Narrow"/>
          <w:iCs/>
          <w:sz w:val="16"/>
          <w:szCs w:val="16"/>
          <w:lang w:val="ru-RU"/>
        </w:rPr>
        <w:t>изготовителя</w:t>
      </w:r>
    </w:p>
    <w:p w:rsidR="00B672DC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Изготовитель гарантирует соответствие изделий</w:t>
      </w:r>
      <w:r w:rsidR="003446B3"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требованиям безопасности при соблюдении потребителем условий транспортировки, хранения, монтажа, эксплуатации.</w:t>
      </w:r>
    </w:p>
    <w:p w:rsidR="003446B3" w:rsidRPr="00437E63" w:rsidRDefault="00394448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Гарантия не распространяется на дефекты, возникшие в следующих случаях: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паспортных режимов хранения, монтажа, испытания, эксплуатации и обслуживания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нарушение условий при транспортировке и погрузо</w:t>
      </w:r>
      <w:r w:rsidR="00AC6585" w:rsidRPr="00437E63">
        <w:rPr>
          <w:rFonts w:ascii="Arial Narrow" w:hAnsi="Arial Narrow"/>
          <w:i w:val="0"/>
          <w:sz w:val="16"/>
          <w:szCs w:val="16"/>
          <w:lang w:val="ru-RU"/>
        </w:rPr>
        <w:t>-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разгрузочных работах;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воздействия веществ, агрессивных к материалам изделия;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пожаром, стихией, форс-мажорными обстоятельствами;</w:t>
      </w:r>
    </w:p>
    <w:p w:rsidR="003446B3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повреждений, вызванных неправильными действиями потребителя;</w:t>
      </w:r>
    </w:p>
    <w:p w:rsidR="00B672DC" w:rsidRPr="00437E63" w:rsidRDefault="00394448" w:rsidP="00625DC2">
      <w:pPr>
        <w:pStyle w:val="a3"/>
        <w:numPr>
          <w:ilvl w:val="0"/>
          <w:numId w:val="6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наличие следов постороннего вмешательства в конструкцию изделия.</w:t>
      </w:r>
    </w:p>
    <w:p w:rsidR="00B672DC" w:rsidRPr="00437E63" w:rsidRDefault="00394448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Изготовитель оставляет за собой право вносить в конструкцию изделия изменения, не влияющие на эксплуатационные характеристики, заявленные в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настоящей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1E0FF8" w:rsidRPr="00437E63">
        <w:rPr>
          <w:rFonts w:ascii="Arial Narrow" w:hAnsi="Arial Narrow"/>
          <w:i w:val="0"/>
          <w:sz w:val="16"/>
          <w:szCs w:val="16"/>
          <w:lang w:val="ru-RU"/>
        </w:rPr>
        <w:t>инструкции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.</w:t>
      </w:r>
    </w:p>
    <w:p w:rsidR="00D961C0" w:rsidRPr="00437E63" w:rsidRDefault="00D961C0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Прави</w:t>
      </w:r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л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а предъявления претензии по качеству продукции: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Претензия оформляется в  письменном виде организацией, закупившей продукцию с указанием номера договора поставки, № партии продукции, номера и даты УПД поставки.</w:t>
      </w:r>
    </w:p>
    <w:p w:rsidR="00D961C0" w:rsidRPr="00437E63" w:rsidRDefault="00D961C0" w:rsidP="00625DC2">
      <w:pPr>
        <w:pStyle w:val="a3"/>
        <w:numPr>
          <w:ilvl w:val="0"/>
          <w:numId w:val="4"/>
        </w:numPr>
        <w:tabs>
          <w:tab w:val="left" w:pos="142"/>
        </w:tabs>
        <w:spacing w:line="264" w:lineRule="auto"/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К  претензии в обязательном порядке прилагаются материалы фото и </w:t>
      </w:r>
      <w:proofErr w:type="spellStart"/>
      <w:r w:rsidRPr="00437E63">
        <w:rPr>
          <w:rFonts w:ascii="Arial Narrow" w:hAnsi="Arial Narrow"/>
          <w:i w:val="0"/>
          <w:sz w:val="16"/>
          <w:szCs w:val="16"/>
          <w:lang w:val="ru-RU"/>
        </w:rPr>
        <w:t>видеофиксации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дефектов и/ или заключения </w:t>
      </w:r>
      <w:proofErr w:type="spellStart"/>
      <w:r w:rsidR="00C60042" w:rsidRPr="00437E63">
        <w:rPr>
          <w:rFonts w:ascii="Arial Narrow" w:hAnsi="Arial Narrow"/>
          <w:i w:val="0"/>
          <w:sz w:val="16"/>
          <w:szCs w:val="16"/>
          <w:lang w:val="ru-RU"/>
        </w:rPr>
        <w:t>аккредит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t>ованых</w:t>
      </w:r>
      <w:proofErr w:type="spellEnd"/>
      <w:r w:rsidRPr="00437E63">
        <w:rPr>
          <w:rFonts w:ascii="Arial Narrow" w:hAnsi="Arial Narrow"/>
          <w:i w:val="0"/>
          <w:sz w:val="16"/>
          <w:szCs w:val="16"/>
          <w:lang w:val="ru-RU"/>
        </w:rPr>
        <w:t xml:space="preserve"> лабораторий с </w:t>
      </w:r>
      <w:r w:rsidRPr="00437E63">
        <w:rPr>
          <w:rFonts w:ascii="Arial Narrow" w:hAnsi="Arial Narrow"/>
          <w:i w:val="0"/>
          <w:sz w:val="16"/>
          <w:szCs w:val="16"/>
          <w:lang w:val="ru-RU"/>
        </w:rPr>
        <w:lastRenderedPageBreak/>
        <w:t>описанием условий проведения испытаний и параметров, которые не соответствуют техническим характеристикам настоящего документа.</w:t>
      </w:r>
    </w:p>
    <w:p w:rsidR="00B94622" w:rsidRPr="00437E63" w:rsidRDefault="00B94622" w:rsidP="00625DC2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Утилизация.</w:t>
      </w:r>
    </w:p>
    <w:p w:rsidR="00B94622" w:rsidRPr="00437E63" w:rsidRDefault="00B94622" w:rsidP="00437E63">
      <w:pPr>
        <w:pStyle w:val="a3"/>
        <w:spacing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Утилизация изделия (переплавка, захоронение, перепродажа) производится в порядке, установленном Законами РФ от 04 мая 1999 г. № 96Ф3 "Об охране атмосферного воздуха" (в редакции от 01.01.2015), от 24 июня 1998 г. № 89-ФЗ (в редакции от 01.02.2015г) "Об отходах производства и потребления», от 10 января 2002</w:t>
      </w:r>
    </w:p>
    <w:p w:rsidR="004342B4" w:rsidRPr="00A16D35" w:rsidRDefault="00B94622" w:rsidP="00625DC2">
      <w:pPr>
        <w:pStyle w:val="a3"/>
        <w:spacing w:line="264" w:lineRule="auto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437E63">
        <w:rPr>
          <w:rFonts w:ascii="Arial Narrow" w:hAnsi="Arial Narrow"/>
          <w:i w:val="0"/>
          <w:sz w:val="16"/>
          <w:szCs w:val="16"/>
          <w:lang w:val="ru-RU"/>
        </w:rPr>
        <w:t>№ 7-ФЗ «Об охране окружающей среды» (в редакции от</w:t>
      </w:r>
      <w:r w:rsidRPr="00437E63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01.01.2015), а также другими российскими и региональными.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2C0B95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01525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>
        <w:rPr>
          <w:rFonts w:ascii="Arial Narrow" w:hAnsi="Arial Narrow"/>
          <w:i w:val="0"/>
          <w:color w:val="151616"/>
          <w:sz w:val="16"/>
          <w:szCs w:val="16"/>
          <w:lang w:val="ru-RU"/>
        </w:rPr>
        <w:t>месяцев от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625DC2" w:rsidRPr="0001525B" w:rsidRDefault="00625DC2" w:rsidP="00625DC2">
      <w:pPr>
        <w:pStyle w:val="a3"/>
        <w:spacing w:before="120" w:line="264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характеристики продукции могут отличаться от фактических</w:t>
      </w:r>
      <w:r w:rsidRPr="0001525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01525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625DC2" w:rsidRPr="0001525B" w:rsidRDefault="00625DC2" w:rsidP="00625DC2">
      <w:pPr>
        <w:spacing w:before="120" w:line="264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01525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корп.310, помещение 14Н (№30) т/</w:t>
      </w:r>
      <w:proofErr w:type="spellStart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01525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625DC2" w:rsidRPr="00625DC2" w:rsidRDefault="00625DC2" w:rsidP="00625DC2">
      <w:pPr>
        <w:pStyle w:val="a3"/>
        <w:spacing w:line="264" w:lineRule="auto"/>
        <w:jc w:val="both"/>
        <w:rPr>
          <w:sz w:val="16"/>
          <w:szCs w:val="16"/>
          <w:lang w:val="ru-RU"/>
        </w:rPr>
      </w:pPr>
    </w:p>
    <w:sectPr w:rsidR="00625DC2" w:rsidRPr="00625DC2" w:rsidSect="00437E63">
      <w:type w:val="continuous"/>
      <w:pgSz w:w="16840" w:h="11910" w:orient="landscape"/>
      <w:pgMar w:top="720" w:right="720" w:bottom="720" w:left="720" w:header="720" w:footer="720" w:gutter="0"/>
      <w:cols w:num="3" w:space="393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XNarrow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D36"/>
    <w:multiLevelType w:val="multilevel"/>
    <w:tmpl w:val="57E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A010F"/>
    <w:multiLevelType w:val="hybridMultilevel"/>
    <w:tmpl w:val="B9384B18"/>
    <w:lvl w:ilvl="0" w:tplc="C3181FF8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">
    <w:nsid w:val="26096604"/>
    <w:multiLevelType w:val="multilevel"/>
    <w:tmpl w:val="C5F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4B0A799F"/>
    <w:multiLevelType w:val="hybridMultilevel"/>
    <w:tmpl w:val="240E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D4673"/>
    <w:multiLevelType w:val="hybridMultilevel"/>
    <w:tmpl w:val="E28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24DB7"/>
    <w:rsid w:val="000408E7"/>
    <w:rsid w:val="00040D4B"/>
    <w:rsid w:val="0005332A"/>
    <w:rsid w:val="00076BAF"/>
    <w:rsid w:val="00092CE7"/>
    <w:rsid w:val="000B5E25"/>
    <w:rsid w:val="000B7FB7"/>
    <w:rsid w:val="000E2BB7"/>
    <w:rsid w:val="001000BC"/>
    <w:rsid w:val="001010C0"/>
    <w:rsid w:val="00111A13"/>
    <w:rsid w:val="00114F57"/>
    <w:rsid w:val="00146E32"/>
    <w:rsid w:val="001B4A75"/>
    <w:rsid w:val="001E0FF8"/>
    <w:rsid w:val="001F7BF8"/>
    <w:rsid w:val="00205DE6"/>
    <w:rsid w:val="0022611F"/>
    <w:rsid w:val="00262C52"/>
    <w:rsid w:val="0029505E"/>
    <w:rsid w:val="002B62ED"/>
    <w:rsid w:val="002C0B95"/>
    <w:rsid w:val="002C5A8A"/>
    <w:rsid w:val="002E542E"/>
    <w:rsid w:val="002E73AE"/>
    <w:rsid w:val="002F1062"/>
    <w:rsid w:val="00313E33"/>
    <w:rsid w:val="00330568"/>
    <w:rsid w:val="003446B3"/>
    <w:rsid w:val="00347F2A"/>
    <w:rsid w:val="00385D69"/>
    <w:rsid w:val="00394448"/>
    <w:rsid w:val="003C4614"/>
    <w:rsid w:val="003F14F3"/>
    <w:rsid w:val="00416364"/>
    <w:rsid w:val="00420B8B"/>
    <w:rsid w:val="00425C14"/>
    <w:rsid w:val="004342B4"/>
    <w:rsid w:val="00437E63"/>
    <w:rsid w:val="0049097D"/>
    <w:rsid w:val="004971B2"/>
    <w:rsid w:val="00497E78"/>
    <w:rsid w:val="004A298D"/>
    <w:rsid w:val="004A4992"/>
    <w:rsid w:val="004E54B4"/>
    <w:rsid w:val="004F00D8"/>
    <w:rsid w:val="0052742B"/>
    <w:rsid w:val="00552D10"/>
    <w:rsid w:val="0056023D"/>
    <w:rsid w:val="005675FD"/>
    <w:rsid w:val="00592637"/>
    <w:rsid w:val="00592D90"/>
    <w:rsid w:val="005A7B05"/>
    <w:rsid w:val="005C18F1"/>
    <w:rsid w:val="00610AD3"/>
    <w:rsid w:val="00615AA9"/>
    <w:rsid w:val="00625DC2"/>
    <w:rsid w:val="00661CBB"/>
    <w:rsid w:val="006956CF"/>
    <w:rsid w:val="006A511D"/>
    <w:rsid w:val="00702C68"/>
    <w:rsid w:val="007141B4"/>
    <w:rsid w:val="00754E63"/>
    <w:rsid w:val="00783968"/>
    <w:rsid w:val="00785F13"/>
    <w:rsid w:val="0079070E"/>
    <w:rsid w:val="007A5BB0"/>
    <w:rsid w:val="007E2F44"/>
    <w:rsid w:val="007E6BBE"/>
    <w:rsid w:val="007E7B1E"/>
    <w:rsid w:val="007E7D0C"/>
    <w:rsid w:val="008C557D"/>
    <w:rsid w:val="008C6EC4"/>
    <w:rsid w:val="008F564E"/>
    <w:rsid w:val="0090311F"/>
    <w:rsid w:val="00914448"/>
    <w:rsid w:val="00920D11"/>
    <w:rsid w:val="00955F59"/>
    <w:rsid w:val="009A7CAE"/>
    <w:rsid w:val="009E3354"/>
    <w:rsid w:val="00A06649"/>
    <w:rsid w:val="00A16D35"/>
    <w:rsid w:val="00A242C7"/>
    <w:rsid w:val="00A25015"/>
    <w:rsid w:val="00A32547"/>
    <w:rsid w:val="00A37ED9"/>
    <w:rsid w:val="00A63583"/>
    <w:rsid w:val="00A654D2"/>
    <w:rsid w:val="00AA2CAD"/>
    <w:rsid w:val="00AB0980"/>
    <w:rsid w:val="00AC6585"/>
    <w:rsid w:val="00AC6FC8"/>
    <w:rsid w:val="00AF7A75"/>
    <w:rsid w:val="00B672DC"/>
    <w:rsid w:val="00B85474"/>
    <w:rsid w:val="00B94622"/>
    <w:rsid w:val="00BA7705"/>
    <w:rsid w:val="00BB2782"/>
    <w:rsid w:val="00BB559D"/>
    <w:rsid w:val="00C12A35"/>
    <w:rsid w:val="00C577F6"/>
    <w:rsid w:val="00C60042"/>
    <w:rsid w:val="00C93A73"/>
    <w:rsid w:val="00CA4D0D"/>
    <w:rsid w:val="00CB207A"/>
    <w:rsid w:val="00CC5E3E"/>
    <w:rsid w:val="00D4596E"/>
    <w:rsid w:val="00D51C14"/>
    <w:rsid w:val="00D5414D"/>
    <w:rsid w:val="00D92AEB"/>
    <w:rsid w:val="00D961C0"/>
    <w:rsid w:val="00DA08A3"/>
    <w:rsid w:val="00DB62B5"/>
    <w:rsid w:val="00DD59B8"/>
    <w:rsid w:val="00DD7B0F"/>
    <w:rsid w:val="00DD7C13"/>
    <w:rsid w:val="00E05072"/>
    <w:rsid w:val="00E243B4"/>
    <w:rsid w:val="00E566A6"/>
    <w:rsid w:val="00E84D49"/>
    <w:rsid w:val="00F12B60"/>
    <w:rsid w:val="00F21878"/>
    <w:rsid w:val="00F46351"/>
    <w:rsid w:val="00F549AB"/>
    <w:rsid w:val="00F743CB"/>
    <w:rsid w:val="00F85990"/>
    <w:rsid w:val="00F8749A"/>
    <w:rsid w:val="00FA486F"/>
    <w:rsid w:val="00FD4176"/>
    <w:rsid w:val="00FF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02C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C6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02C68"/>
  </w:style>
  <w:style w:type="paragraph" w:styleId="a8">
    <w:name w:val="Normal (Web)"/>
    <w:basedOn w:val="a"/>
    <w:uiPriority w:val="99"/>
    <w:semiHidden/>
    <w:unhideWhenUsed/>
    <w:rsid w:val="00A242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ayout">
    <w:name w:val="layout"/>
    <w:basedOn w:val="a0"/>
    <w:rsid w:val="001E0FF8"/>
  </w:style>
  <w:style w:type="character" w:customStyle="1" w:styleId="wtbs9">
    <w:name w:val="wtbs9"/>
    <w:basedOn w:val="a0"/>
    <w:rsid w:val="00C60042"/>
  </w:style>
  <w:style w:type="character" w:customStyle="1" w:styleId="fontstyle01">
    <w:name w:val="fontstyle01"/>
    <w:basedOn w:val="a0"/>
    <w:rsid w:val="00AA2CAD"/>
    <w:rPr>
      <w:rFonts w:ascii="GothamXNarrow-Light" w:hAnsi="GothamXNarrow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EEA07-FEF6-48C5-B9D6-E710E2AD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17</cp:revision>
  <cp:lastPrinted>2024-07-18T12:04:00Z</cp:lastPrinted>
  <dcterms:created xsi:type="dcterms:W3CDTF">2024-07-18T14:23:00Z</dcterms:created>
  <dcterms:modified xsi:type="dcterms:W3CDTF">2026-04-17T13:07:00Z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